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bookmarkStart w:id="0" w:name="_GoBack"/>
      <w:r w:rsidR="00290257">
        <w:rPr>
          <w:rFonts w:ascii="Arial" w:hAnsi="Arial" w:cs="Arial"/>
          <w:b/>
          <w:color w:val="76923C" w:themeColor="accent3" w:themeShade="BF"/>
        </w:rPr>
        <w:t>2017</w:t>
      </w:r>
      <w:bookmarkEnd w:id="0"/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4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5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6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7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8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</w:p>
    <w:p w:rsid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</w:p>
    <w:p w:rsid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9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0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1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2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3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</w:p>
    <w:p w:rsid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</w:p>
    <w:p w:rsid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4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5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6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7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 w:rsidRPr="00BA47AD">
        <w:rPr>
          <w:rFonts w:ascii="Arial" w:hAnsi="Arial" w:cs="Arial"/>
          <w:b/>
          <w:color w:val="76923C" w:themeColor="accent3" w:themeShade="BF"/>
        </w:rPr>
        <w:t xml:space="preserve">Sapin Solidarité </w:t>
      </w:r>
      <w:r w:rsidR="00290257">
        <w:rPr>
          <w:rFonts w:ascii="Arial" w:hAnsi="Arial" w:cs="Arial"/>
          <w:b/>
          <w:color w:val="76923C" w:themeColor="accent3" w:themeShade="BF"/>
        </w:rPr>
        <w:t>2017</w:t>
      </w:r>
    </w:p>
    <w:p w:rsidR="00BA47AD" w:rsidRPr="00BA47AD" w:rsidRDefault="008C3E9E" w:rsidP="00BA47AD">
      <w:pPr>
        <w:jc w:val="center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 xml:space="preserve">Jeudi </w:t>
      </w:r>
      <w:r w:rsidR="00290257">
        <w:rPr>
          <w:rFonts w:ascii="Arial" w:hAnsi="Arial" w:cs="Arial"/>
          <w:b/>
          <w:color w:val="76923C" w:themeColor="accent3" w:themeShade="BF"/>
        </w:rPr>
        <w:t>7</w:t>
      </w:r>
      <w:r w:rsidR="00BA47AD" w:rsidRPr="00BA47AD">
        <w:rPr>
          <w:rFonts w:ascii="Arial" w:hAnsi="Arial" w:cs="Arial"/>
          <w:b/>
          <w:color w:val="76923C" w:themeColor="accent3" w:themeShade="BF"/>
        </w:rPr>
        <w:t xml:space="preserve"> décembre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Inscription fondue</w:t>
      </w:r>
    </w:p>
    <w:p w:rsidR="00BA47AD" w:rsidRPr="00BA47AD" w:rsidRDefault="00BA47AD" w:rsidP="00BA47AD">
      <w:pPr>
        <w:jc w:val="center"/>
        <w:rPr>
          <w:rFonts w:ascii="Arial" w:hAnsi="Arial" w:cs="Arial"/>
          <w:b/>
          <w:color w:val="000000" w:themeColor="text1"/>
        </w:rPr>
      </w:pPr>
      <w:r w:rsidRPr="00BA47AD">
        <w:rPr>
          <w:rFonts w:ascii="Arial" w:hAnsi="Arial" w:cs="Arial"/>
          <w:b/>
          <w:color w:val="000000" w:themeColor="text1"/>
        </w:rPr>
        <w:t>150.- par table de 6 personnes</w:t>
      </w:r>
    </w:p>
    <w:p w:rsidR="00BA47AD" w:rsidRPr="00BA47AD" w:rsidRDefault="00290257" w:rsidP="00BA47AD">
      <w:pPr>
        <w:jc w:val="center"/>
        <w:rPr>
          <w:rFonts w:ascii="Arial" w:hAnsi="Arial" w:cs="Arial"/>
          <w:color w:val="76923C" w:themeColor="accent3" w:themeShade="BF"/>
        </w:rPr>
      </w:pPr>
      <w:hyperlink r:id="rId18" w:history="1">
        <w:r w:rsidR="008C3E9E">
          <w:rPr>
            <w:rStyle w:val="Lienhypertexte"/>
            <w:rFonts w:ascii="Arial" w:hAnsi="Arial" w:cs="Arial"/>
          </w:rPr>
          <w:t>A.blaettler@hispeed.ch</w:t>
        </w:r>
      </w:hyperlink>
    </w:p>
    <w:p w:rsidR="00BA47AD" w:rsidRPr="00BA47AD" w:rsidRDefault="008C3E9E" w:rsidP="00BA47A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.</w:t>
      </w:r>
    </w:p>
    <w:sectPr w:rsidR="00BA47AD" w:rsidRPr="00BA47AD" w:rsidSect="00BA47AD">
      <w:pgSz w:w="11906" w:h="16838"/>
      <w:pgMar w:top="454" w:right="193" w:bottom="397" w:left="1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AD"/>
    <w:rsid w:val="00060B54"/>
    <w:rsid w:val="00290257"/>
    <w:rsid w:val="002D0FAD"/>
    <w:rsid w:val="002D1CC9"/>
    <w:rsid w:val="004F15E8"/>
    <w:rsid w:val="00711D51"/>
    <w:rsid w:val="008C3E9E"/>
    <w:rsid w:val="00BA47AD"/>
    <w:rsid w:val="00C36C7D"/>
    <w:rsid w:val="00CD1247"/>
    <w:rsid w:val="00E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336C38-9E44-4727-9BD4-23BDB2B6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F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47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cattaneo@publicitas.com" TargetMode="External"/><Relationship Id="rId13" Type="http://schemas.openxmlformats.org/officeDocument/2006/relationships/hyperlink" Target="mailto:Laurent.cattaneo@publicitas.com" TargetMode="External"/><Relationship Id="rId18" Type="http://schemas.openxmlformats.org/officeDocument/2006/relationships/hyperlink" Target="mailto:Laurent.cattaneo@publicit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ent.cattaneo@publicitas.com" TargetMode="External"/><Relationship Id="rId12" Type="http://schemas.openxmlformats.org/officeDocument/2006/relationships/hyperlink" Target="mailto:Laurent.cattaneo@publicitas.com" TargetMode="External"/><Relationship Id="rId17" Type="http://schemas.openxmlformats.org/officeDocument/2006/relationships/hyperlink" Target="mailto:Laurent.cattaneo@publicita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urent.cattaneo@publicitas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urent.cattaneo@publicitas.com" TargetMode="External"/><Relationship Id="rId11" Type="http://schemas.openxmlformats.org/officeDocument/2006/relationships/hyperlink" Target="mailto:Laurent.cattaneo@publicitas.com" TargetMode="External"/><Relationship Id="rId5" Type="http://schemas.openxmlformats.org/officeDocument/2006/relationships/hyperlink" Target="mailto:Laurent.cattaneo@publicitas.com" TargetMode="External"/><Relationship Id="rId15" Type="http://schemas.openxmlformats.org/officeDocument/2006/relationships/hyperlink" Target="mailto:Laurent.cattaneo@publicitas.com" TargetMode="External"/><Relationship Id="rId10" Type="http://schemas.openxmlformats.org/officeDocument/2006/relationships/hyperlink" Target="mailto:Laurent.cattaneo@publicitas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aurent.cattaneo@publicitas.com" TargetMode="External"/><Relationship Id="rId9" Type="http://schemas.openxmlformats.org/officeDocument/2006/relationships/hyperlink" Target="mailto:Laurent.cattaneo@publicitas.com" TargetMode="External"/><Relationship Id="rId14" Type="http://schemas.openxmlformats.org/officeDocument/2006/relationships/hyperlink" Target="mailto:Laurent.cattaneo@publicita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edeveley@bluewin.ch</cp:lastModifiedBy>
  <cp:revision>2</cp:revision>
  <cp:lastPrinted>2017-09-09T12:10:00Z</cp:lastPrinted>
  <dcterms:created xsi:type="dcterms:W3CDTF">2017-09-09T12:10:00Z</dcterms:created>
  <dcterms:modified xsi:type="dcterms:W3CDTF">2017-09-09T12:10:00Z</dcterms:modified>
</cp:coreProperties>
</file>